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D" w:rsidRPr="00751810" w:rsidRDefault="00751810" w:rsidP="00751810">
      <w:pPr>
        <w:jc w:val="center"/>
        <w:rPr>
          <w:rFonts w:ascii="Times New Roman" w:hAnsi="Times New Roman" w:cs="Times New Roman"/>
          <w:sz w:val="32"/>
          <w:szCs w:val="32"/>
        </w:rPr>
      </w:pPr>
      <w:r w:rsidRPr="0075181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«Росинка»</w:t>
      </w:r>
    </w:p>
    <w:p w:rsidR="003721B4" w:rsidRPr="00751810" w:rsidRDefault="003721B4" w:rsidP="007518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21B4" w:rsidRDefault="003721B4"/>
    <w:p w:rsidR="003721B4" w:rsidRDefault="003721B4"/>
    <w:p w:rsidR="003721B4" w:rsidRDefault="003721B4"/>
    <w:p w:rsidR="003721B4" w:rsidRDefault="003721B4"/>
    <w:p w:rsidR="003721B4" w:rsidRDefault="003721B4"/>
    <w:p w:rsidR="003721B4" w:rsidRPr="00751810" w:rsidRDefault="003721B4" w:rsidP="003721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1810">
        <w:rPr>
          <w:rFonts w:ascii="Times New Roman" w:hAnsi="Times New Roman" w:cs="Times New Roman"/>
          <w:b/>
          <w:sz w:val="52"/>
          <w:szCs w:val="52"/>
        </w:rPr>
        <w:t xml:space="preserve">Педагогический проект </w:t>
      </w:r>
    </w:p>
    <w:p w:rsidR="003721B4" w:rsidRPr="00751810" w:rsidRDefault="003721B4" w:rsidP="003721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1810">
        <w:rPr>
          <w:rFonts w:ascii="Times New Roman" w:hAnsi="Times New Roman" w:cs="Times New Roman"/>
          <w:b/>
          <w:sz w:val="52"/>
          <w:szCs w:val="52"/>
        </w:rPr>
        <w:t>«</w:t>
      </w:r>
      <w:r w:rsidR="0016264D" w:rsidRPr="00751810">
        <w:rPr>
          <w:rFonts w:ascii="Times New Roman" w:hAnsi="Times New Roman" w:cs="Times New Roman"/>
          <w:b/>
          <w:sz w:val="52"/>
          <w:szCs w:val="52"/>
        </w:rPr>
        <w:t>Изучаем грамоту, играя</w:t>
      </w:r>
      <w:r w:rsidRPr="00751810">
        <w:rPr>
          <w:rFonts w:ascii="Times New Roman" w:hAnsi="Times New Roman" w:cs="Times New Roman"/>
          <w:b/>
          <w:sz w:val="52"/>
          <w:szCs w:val="52"/>
        </w:rPr>
        <w:t>»</w:t>
      </w:r>
    </w:p>
    <w:p w:rsidR="003721B4" w:rsidRDefault="003721B4" w:rsidP="003721B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721B4" w:rsidRPr="003721B4" w:rsidRDefault="003721B4" w:rsidP="003721B4">
      <w:pPr>
        <w:widowControl w:val="0"/>
        <w:spacing w:after="0" w:line="232" w:lineRule="auto"/>
        <w:ind w:left="11154" w:right="-20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Уч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3"/>
          <w:w w:val="99"/>
          <w:sz w:val="32"/>
          <w:szCs w:val="32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ники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пр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w w:val="99"/>
          <w:sz w:val="32"/>
          <w:szCs w:val="32"/>
          <w:lang w:eastAsia="ru-RU"/>
        </w:rPr>
        <w:t>ое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w w:val="99"/>
          <w:sz w:val="32"/>
          <w:szCs w:val="32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а:</w:t>
      </w:r>
    </w:p>
    <w:p w:rsidR="003721B4" w:rsidRPr="003721B4" w:rsidRDefault="003721B4" w:rsidP="003721B4">
      <w:pPr>
        <w:widowControl w:val="0"/>
        <w:spacing w:after="0" w:line="232" w:lineRule="auto"/>
        <w:ind w:left="11106" w:right="161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Дети,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w w:val="99"/>
          <w:sz w:val="32"/>
          <w:szCs w:val="32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дит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w w:val="99"/>
          <w:sz w:val="32"/>
          <w:szCs w:val="32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ли,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w w:val="99"/>
          <w:sz w:val="32"/>
          <w:szCs w:val="32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оспитател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w w:val="99"/>
          <w:sz w:val="32"/>
          <w:szCs w:val="32"/>
          <w:lang w:eastAsia="ru-RU"/>
        </w:rPr>
        <w:t>и</w:t>
      </w:r>
      <w:r w:rsidRPr="003721B4">
        <w:rPr>
          <w:rFonts w:ascii="Calibri" w:eastAsia="Calibri" w:hAnsi="Calibri" w:cs="Calibri"/>
          <w:color w:val="000000"/>
          <w:w w:val="98"/>
          <w:sz w:val="32"/>
          <w:szCs w:val="32"/>
          <w:lang w:eastAsia="ru-RU"/>
        </w:rPr>
        <w:t>.</w:t>
      </w:r>
      <w:r w:rsidRPr="003721B4"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Сроки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32"/>
          <w:szCs w:val="32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реализации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проек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w w:val="99"/>
          <w:sz w:val="32"/>
          <w:szCs w:val="32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w w:val="99"/>
          <w:sz w:val="32"/>
          <w:szCs w:val="32"/>
          <w:lang w:eastAsia="ru-RU"/>
        </w:rPr>
        <w:t>а:</w:t>
      </w:r>
    </w:p>
    <w:p w:rsidR="003721B4" w:rsidRDefault="003721B4" w:rsidP="003721B4">
      <w:pPr>
        <w:widowControl w:val="0"/>
        <w:spacing w:after="0" w:line="232" w:lineRule="auto"/>
        <w:ind w:left="11221" w:right="-20"/>
        <w:rPr>
          <w:rFonts w:ascii="Calibri" w:eastAsia="Calibri" w:hAnsi="Calibri" w:cs="Calibri"/>
          <w:color w:val="000000"/>
          <w:w w:val="109"/>
          <w:sz w:val="32"/>
          <w:szCs w:val="32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9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месяцев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(сентябрь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32"/>
          <w:szCs w:val="32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w w:val="99"/>
          <w:sz w:val="32"/>
          <w:szCs w:val="32"/>
          <w:lang w:eastAsia="ru-RU"/>
        </w:rPr>
        <w:t>май</w:t>
      </w:r>
      <w:r w:rsidRPr="003721B4">
        <w:rPr>
          <w:rFonts w:ascii="Calibri" w:eastAsia="Calibri" w:hAnsi="Calibri" w:cs="Calibri"/>
          <w:color w:val="000000"/>
          <w:w w:val="109"/>
          <w:sz w:val="32"/>
          <w:szCs w:val="32"/>
          <w:lang w:eastAsia="ru-RU"/>
        </w:rPr>
        <w:t>)</w:t>
      </w:r>
    </w:p>
    <w:p w:rsidR="00751810" w:rsidRPr="003721B4" w:rsidRDefault="00751810" w:rsidP="003721B4">
      <w:pPr>
        <w:widowControl w:val="0"/>
        <w:spacing w:after="0" w:line="232" w:lineRule="auto"/>
        <w:ind w:left="11221" w:right="-20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3721B4" w:rsidRDefault="00751810" w:rsidP="003721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721B4" w:rsidRDefault="003721B4" w:rsidP="003721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1810" w:rsidRDefault="00751810" w:rsidP="003721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1810" w:rsidRDefault="00751810" w:rsidP="003721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21B4" w:rsidRDefault="003721B4" w:rsidP="00372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г.</w:t>
      </w:r>
    </w:p>
    <w:p w:rsidR="003721B4" w:rsidRPr="003721B4" w:rsidRDefault="003721B4" w:rsidP="003721B4">
      <w:pPr>
        <w:widowControl w:val="0"/>
        <w:spacing w:after="0"/>
        <w:ind w:left="6341" w:right="6342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lastRenderedPageBreak/>
        <w:t>Содер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ание 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та</w:t>
      </w:r>
    </w:p>
    <w:p w:rsidR="003721B4" w:rsidRPr="003721B4" w:rsidRDefault="0016264D" w:rsidP="003721B4">
      <w:pPr>
        <w:widowControl w:val="0"/>
        <w:spacing w:before="35" w:after="0" w:line="271" w:lineRule="auto"/>
        <w:ind w:left="420" w:right="-65" w:firstLine="63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«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Осн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ая за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д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ача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чения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оте 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с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тарш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72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ппе, фо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миров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ние 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детей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общ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 ори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ир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вки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вой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ист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ме язы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к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а,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чение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вому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анализу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="003721B4"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ова»</w:t>
      </w:r>
    </w:p>
    <w:p w:rsidR="003721B4" w:rsidRPr="003721B4" w:rsidRDefault="003721B4" w:rsidP="003721B4">
      <w:pPr>
        <w:widowControl w:val="0"/>
        <w:spacing w:before="5" w:after="0" w:line="236" w:lineRule="auto"/>
        <w:ind w:left="6485" w:right="-20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3721B4" w:rsidRPr="003721B4" w:rsidRDefault="003721B4" w:rsidP="003721B4">
      <w:pPr>
        <w:widowControl w:val="0"/>
        <w:spacing w:after="0" w:line="232" w:lineRule="auto"/>
        <w:ind w:right="443" w:firstLine="50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чение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те дош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ольник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ов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это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тка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детей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ия ориен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ься 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о</w:t>
      </w:r>
      <w:proofErr w:type="spellEnd"/>
      <w:r w:rsidR="0016264D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-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уквен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proofErr w:type="gramEnd"/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сис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еме родно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 язы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 на э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ове 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разви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реса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 к чте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ию. После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овате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ьное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свое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поня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«сло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о»,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«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1"/>
          <w:sz w:val="28"/>
          <w:szCs w:val="28"/>
          <w:lang w:eastAsia="ru-RU"/>
        </w:rPr>
        <w:t>»</w:t>
      </w:r>
      <w:r w:rsidRPr="003721B4">
        <w:rPr>
          <w:rFonts w:ascii="Calibri" w:eastAsia="Calibri" w:hAnsi="Calibri" w:cs="Calibri"/>
          <w:color w:val="000000"/>
          <w:sz w:val="28"/>
          <w:szCs w:val="28"/>
          <w:lang w:eastAsia="ru-RU"/>
        </w:rPr>
        <w:t xml:space="preserve">,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«слог»,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«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ква»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 различн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игр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жне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х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мир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 детей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 реч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её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роизвольность.</w:t>
      </w:r>
    </w:p>
    <w:p w:rsidR="003721B4" w:rsidRPr="003721B4" w:rsidRDefault="003721B4" w:rsidP="003721B4">
      <w:pPr>
        <w:widowControl w:val="0"/>
        <w:spacing w:before="5" w:after="0" w:line="233" w:lineRule="auto"/>
        <w:ind w:right="-22" w:firstLine="50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Обучение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оте 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старш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ппе де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Calibri" w:eastAsia="Calibri" w:hAnsi="Calibri" w:cs="Calibri"/>
          <w:color w:val="000000"/>
          <w:spacing w:val="1"/>
          <w:w w:val="109"/>
          <w:sz w:val="28"/>
          <w:szCs w:val="28"/>
          <w:lang w:eastAsia="ru-RU"/>
        </w:rPr>
        <w:t>-</w:t>
      </w:r>
      <w:r w:rsidRPr="003721B4">
        <w:rPr>
          <w:rFonts w:ascii="Calibri" w:eastAsia="Calibri" w:hAnsi="Calibri" w:cs="Calibri"/>
          <w:color w:val="000000"/>
          <w:spacing w:val="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одно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сам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направ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>ц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се подго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вки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 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чению чте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ию. Оно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ходимо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для 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 чтобы де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чились пон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ать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вые 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зн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осим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таем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 слов. Дети пя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21B4">
        <w:rPr>
          <w:rFonts w:ascii="Calibri" w:eastAsia="Calibri" w:hAnsi="Calibri" w:cs="Calibri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ш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ести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ет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владеть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же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лее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широкой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ентир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вкой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етичес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; они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дают определе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тив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стью</w:t>
      </w:r>
      <w:proofErr w:type="spellEnd"/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к знако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действител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ка, испы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ю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 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выш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нный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рес 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квам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тягу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 чтению. Кроме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го, дети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 пе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писа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ию 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тных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кв.</w:t>
      </w:r>
    </w:p>
    <w:p w:rsidR="003721B4" w:rsidRPr="003721B4" w:rsidRDefault="003721B4" w:rsidP="003721B4">
      <w:pPr>
        <w:widowControl w:val="0"/>
        <w:spacing w:before="9" w:after="0" w:line="239" w:lineRule="auto"/>
        <w:ind w:right="-69" w:firstLine="777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Дети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вопро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: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"Что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5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ква,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отличаю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га",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«Как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написать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?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ходе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прово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мых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4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ий,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ено,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6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ю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эти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понят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6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дом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инают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6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9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образы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затр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яются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тветы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вопросы,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: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чего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речь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?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»,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чего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стоит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сло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?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«Какой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9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мы 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жем назвать </w:t>
      </w:r>
      <w:proofErr w:type="spellStart"/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ю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щимся</w:t>
      </w:r>
      <w:proofErr w:type="spellEnd"/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?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 во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.</w:t>
      </w:r>
    </w:p>
    <w:p w:rsidR="003721B4" w:rsidRDefault="003721B4" w:rsidP="003721B4">
      <w:pPr>
        <w:widowControl w:val="0"/>
        <w:spacing w:after="0" w:line="230" w:lineRule="auto"/>
        <w:ind w:right="41" w:firstLine="71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ьн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енного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азо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ндарта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16264D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и ФОП </w:t>
      </w:r>
      <w:proofErr w:type="gramStart"/>
      <w:r w:rsidR="0016264D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ДО</w:t>
      </w:r>
      <w:proofErr w:type="gramEnd"/>
      <w:r w:rsidR="0016264D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</w:t>
      </w:r>
      <w:proofErr w:type="gramEnd"/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направ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нию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рече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азви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 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 из зад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21B4">
        <w:rPr>
          <w:rFonts w:ascii="Calibri" w:eastAsia="Calibri" w:hAnsi="Calibri" w:cs="Calibri"/>
          <w:color w:val="000000"/>
          <w:spacing w:val="7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связ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ой,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рамма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ески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правильной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диалогичес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онологичес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; раз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итие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ковой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тона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ц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ионн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 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речи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онем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тиче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 сл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ха;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алит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</w:t>
      </w:r>
      <w:r w:rsidRPr="003721B4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инте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ктивнос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осылки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чения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оте.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 гр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 выя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сь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льше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6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0%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детей, ко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ые 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ю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 бол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шие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руднос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 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ществ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 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кового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ализа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синте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ов, 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охо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запо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инают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квы,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4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жают сло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вую стр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ру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ва.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 всего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выше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о, возникло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речие 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жду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ем, что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дети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должны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знать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 старш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знают.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Поэтому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нас воз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икла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идея разра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тать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оект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по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е «</w:t>
      </w:r>
      <w:r w:rsidR="0016264D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Изучаем грамоту, играя</w:t>
      </w:r>
      <w:r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».</w:t>
      </w:r>
    </w:p>
    <w:p w:rsidR="003721B4" w:rsidRPr="003721B4" w:rsidRDefault="003721B4" w:rsidP="003721B4">
      <w:pPr>
        <w:widowControl w:val="0"/>
        <w:spacing w:line="232" w:lineRule="auto"/>
        <w:ind w:left="467" w:right="-2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Учас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ники проекта –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 ст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ш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ей 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роди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ели, во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питате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и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</w:p>
    <w:p w:rsidR="003721B4" w:rsidRPr="003721B4" w:rsidRDefault="003721B4" w:rsidP="003721B4">
      <w:pPr>
        <w:widowControl w:val="0"/>
        <w:spacing w:after="0" w:line="232" w:lineRule="auto"/>
        <w:ind w:left="4281" w:right="-20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ш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ая проблему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роек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а,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ст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авили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след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ю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ю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ль:</w:t>
      </w:r>
    </w:p>
    <w:p w:rsidR="003721B4" w:rsidRPr="003721B4" w:rsidRDefault="003721B4" w:rsidP="003721B4">
      <w:pPr>
        <w:widowControl w:val="0"/>
        <w:spacing w:after="0" w:line="260" w:lineRule="auto"/>
        <w:ind w:left="107" w:right="221" w:firstLine="708"/>
        <w:rPr>
          <w:rFonts w:ascii="Times New Roman" w:eastAsia="WBQER+TimesNewRomanPSMT" w:hAnsi="Times New Roman" w:cs="Times New Roman"/>
          <w:color w:val="000000"/>
          <w:sz w:val="28"/>
          <w:szCs w:val="28"/>
          <w:lang w:eastAsia="ru-RU"/>
        </w:rPr>
      </w:pPr>
      <w:r w:rsidRPr="003721B4">
        <w:rPr>
          <w:rFonts w:ascii="Times New Roman" w:hAnsi="Times New Roman" w:cs="Times New Roman"/>
          <w:sz w:val="28"/>
          <w:szCs w:val="28"/>
        </w:rPr>
        <w:t>развитие фонематических процессов навыков звукового и слогового анализа и синтеза и обучение грамоте воспитанников старшей группы</w:t>
      </w:r>
    </w:p>
    <w:p w:rsidR="003721B4" w:rsidRPr="003721B4" w:rsidRDefault="003721B4" w:rsidP="003721B4">
      <w:pPr>
        <w:widowControl w:val="0"/>
        <w:spacing w:after="0" w:line="260" w:lineRule="auto"/>
        <w:ind w:left="107" w:right="221" w:firstLine="708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З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ачи:</w:t>
      </w:r>
    </w:p>
    <w:p w:rsidR="003721B4" w:rsidRPr="003721B4" w:rsidRDefault="003721B4" w:rsidP="003721B4">
      <w:pPr>
        <w:widowControl w:val="0"/>
        <w:spacing w:after="0" w:line="229" w:lineRule="auto"/>
        <w:ind w:left="107" w:right="-2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1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Закр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плять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 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тью их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яции, 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рмир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тие «г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», «со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гл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асн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й»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 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ильно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произно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ить.</w:t>
      </w:r>
    </w:p>
    <w:p w:rsidR="003721B4" w:rsidRPr="003721B4" w:rsidRDefault="003721B4" w:rsidP="003721B4">
      <w:pPr>
        <w:widowControl w:val="0"/>
        <w:spacing w:after="0" w:line="225" w:lineRule="auto"/>
        <w:ind w:left="107" w:right="95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2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Развивать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мен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называть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с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делё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ным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ком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опреде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ё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иции: в 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але,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не,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нце слов. </w:t>
      </w: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lastRenderedPageBreak/>
        <w:t>3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Форми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овать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различать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чанию в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ове.</w:t>
      </w:r>
    </w:p>
    <w:p w:rsidR="003721B4" w:rsidRPr="003721B4" w:rsidRDefault="003721B4" w:rsidP="003721B4">
      <w:pPr>
        <w:widowControl w:val="0"/>
        <w:spacing w:after="0" w:line="226" w:lineRule="auto"/>
        <w:ind w:left="107" w:right="3112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4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Форм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ровать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ения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дить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вой 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ализ слов,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польз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 зелёные,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ние,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ые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5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мить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сим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олами,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орые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обозначают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.</w:t>
      </w:r>
    </w:p>
    <w:p w:rsidR="003721B4" w:rsidRPr="003721B4" w:rsidRDefault="003721B4" w:rsidP="003721B4">
      <w:pPr>
        <w:widowControl w:val="0"/>
        <w:spacing w:after="0" w:line="225" w:lineRule="auto"/>
        <w:ind w:left="107" w:right="5935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6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чить 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ё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обводить, 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рихова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сать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квы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атного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ш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ифта. </w:t>
      </w: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7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Привл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чь родите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к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озда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ию 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в, выста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ок.</w:t>
      </w:r>
    </w:p>
    <w:p w:rsidR="0016264D" w:rsidRDefault="003721B4" w:rsidP="003721B4">
      <w:pPr>
        <w:widowControl w:val="0"/>
        <w:spacing w:after="0" w:line="225" w:lineRule="auto"/>
        <w:ind w:left="107" w:right="10539"/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8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Развивать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орче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и. </w:t>
      </w:r>
    </w:p>
    <w:p w:rsidR="0016264D" w:rsidRDefault="0016264D" w:rsidP="003721B4">
      <w:pPr>
        <w:widowControl w:val="0"/>
        <w:spacing w:after="0" w:line="225" w:lineRule="auto"/>
        <w:ind w:left="107" w:right="10539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3721B4" w:rsidRPr="003721B4" w:rsidRDefault="003721B4" w:rsidP="003721B4">
      <w:pPr>
        <w:widowControl w:val="0"/>
        <w:spacing w:after="0" w:line="225" w:lineRule="auto"/>
        <w:ind w:left="107" w:right="10539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Тип проекта</w:t>
      </w:r>
      <w:r w:rsidRPr="003721B4">
        <w:rPr>
          <w:rFonts w:ascii="Calibri" w:eastAsia="Calibri" w:hAnsi="Calibri" w:cs="Calibri"/>
          <w:color w:val="000000"/>
          <w:w w:val="104"/>
          <w:sz w:val="28"/>
          <w:szCs w:val="28"/>
          <w:lang w:eastAsia="ru-RU"/>
        </w:rPr>
        <w:t>:</w:t>
      </w:r>
      <w:r w:rsidRPr="003721B4">
        <w:rPr>
          <w:rFonts w:ascii="Calibri" w:eastAsia="Calibri" w:hAnsi="Calibri" w:cs="Calibri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педа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огичес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ий.</w:t>
      </w:r>
    </w:p>
    <w:p w:rsidR="003721B4" w:rsidRPr="003721B4" w:rsidRDefault="003721B4" w:rsidP="003721B4">
      <w:pPr>
        <w:widowControl w:val="0"/>
        <w:spacing w:after="0" w:line="235" w:lineRule="auto"/>
        <w:ind w:left="107" w:right="-2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чис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участни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в прое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: гр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пповой</w:t>
      </w:r>
    </w:p>
    <w:p w:rsidR="003721B4" w:rsidRPr="003721B4" w:rsidRDefault="003721B4" w:rsidP="003721B4">
      <w:pPr>
        <w:widowControl w:val="0"/>
        <w:spacing w:after="0" w:line="231" w:lineRule="auto"/>
        <w:ind w:left="107" w:right="-2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продол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жи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тель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Calibri" w:eastAsia="Calibri" w:hAnsi="Calibri" w:cs="Calibri"/>
          <w:color w:val="000000"/>
          <w:w w:val="104"/>
          <w:sz w:val="28"/>
          <w:szCs w:val="28"/>
          <w:lang w:eastAsia="ru-RU"/>
        </w:rPr>
        <w:t>:</w:t>
      </w:r>
      <w:r w:rsidRPr="003721B4">
        <w:rPr>
          <w:rFonts w:ascii="Calibri" w:eastAsia="Calibri" w:hAnsi="Calibri" w:cs="Calibri"/>
          <w:color w:val="000000"/>
          <w:spacing w:val="7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лгос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9</w:t>
      </w:r>
      <w:r w:rsidRPr="003721B4">
        <w:rPr>
          <w:rFonts w:ascii="Calibri" w:eastAsia="Calibri" w:hAnsi="Calibri" w:cs="Calibri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цев</w:t>
      </w:r>
    </w:p>
    <w:p w:rsidR="003721B4" w:rsidRPr="003721B4" w:rsidRDefault="003721B4" w:rsidP="003721B4">
      <w:pPr>
        <w:widowControl w:val="0"/>
        <w:spacing w:after="0" w:line="243" w:lineRule="auto"/>
        <w:ind w:left="107" w:right="-2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метод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м доми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рующим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в проекте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: прак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8"/>
          <w:sz w:val="28"/>
          <w:szCs w:val="28"/>
          <w:lang w:eastAsia="ru-RU"/>
        </w:rPr>
        <w:t xml:space="preserve"> </w:t>
      </w:r>
      <w:proofErr w:type="gramStart"/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риентиров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ые</w:t>
      </w:r>
      <w:proofErr w:type="gramEnd"/>
    </w:p>
    <w:p w:rsidR="003721B4" w:rsidRDefault="003721B4" w:rsidP="003721B4">
      <w:pPr>
        <w:widowControl w:val="0"/>
        <w:spacing w:after="0" w:line="230" w:lineRule="auto"/>
        <w:ind w:right="41" w:firstLine="7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3721B4" w:rsidRDefault="003721B4" w:rsidP="003721B4">
      <w:pPr>
        <w:widowControl w:val="0"/>
        <w:spacing w:after="0" w:line="230" w:lineRule="auto"/>
        <w:ind w:right="41" w:firstLine="710"/>
        <w:jc w:val="center"/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Пл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н 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лизации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</w:p>
    <w:p w:rsidR="003721B4" w:rsidRDefault="003721B4" w:rsidP="003721B4">
      <w:pPr>
        <w:widowControl w:val="0"/>
        <w:spacing w:after="0" w:line="230" w:lineRule="auto"/>
        <w:ind w:right="41" w:firstLine="710"/>
        <w:jc w:val="center"/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</w:pPr>
    </w:p>
    <w:tbl>
      <w:tblPr>
        <w:tblStyle w:val="a3"/>
        <w:tblW w:w="14986" w:type="dxa"/>
        <w:tblInd w:w="573" w:type="dxa"/>
        <w:tblLook w:val="04A0" w:firstRow="1" w:lastRow="0" w:firstColumn="1" w:lastColumn="0" w:noHBand="0" w:noVBand="1"/>
      </w:tblPr>
      <w:tblGrid>
        <w:gridCol w:w="2904"/>
        <w:gridCol w:w="8964"/>
        <w:gridCol w:w="3118"/>
      </w:tblGrid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Меро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пр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иятия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Уч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тники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spacing w:before="2"/>
              <w:ind w:right="-20"/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предел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цел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 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 пр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еятел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ости. 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проекта.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 xml:space="preserve"> Подбор и изучение методической литературы.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перспективно-календарного плана по обучению грамоте (с учетом парциальной программы "Обучение грамоте детей дошкольного возраста" Н.В. </w:t>
            </w:r>
            <w:proofErr w:type="spellStart"/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дидактического материала (дидактических игр, схем, карточек и </w:t>
            </w:r>
            <w:proofErr w:type="spellStart"/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Первичное обследование воспитанников.</w:t>
            </w:r>
          </w:p>
          <w:p w:rsidR="003721B4" w:rsidRPr="003721B4" w:rsidRDefault="003721B4" w:rsidP="003721B4">
            <w:pPr>
              <w:widowControl w:val="0"/>
              <w:spacing w:before="2"/>
              <w:ind w:right="-20"/>
              <w:rPr>
                <w:rFonts w:ascii="Times New Roman" w:eastAsia="WBQER+TimesNewRomanPSMT" w:hAnsi="Times New Roman" w:cs="Times New Roman"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пита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Дети.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Родители.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физ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ультмин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ток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зарядку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шк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Аист»,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«Н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лоте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две подр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».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Оформление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папки</w:t>
            </w:r>
            <w:r w:rsidRPr="003721B4">
              <w:rPr>
                <w:color w:val="000000"/>
                <w:spacing w:val="2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ред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8"/>
                <w:sz w:val="28"/>
                <w:szCs w:val="28"/>
              </w:rPr>
              <w:t xml:space="preserve"> 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color w:val="000000"/>
                <w:spacing w:val="5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инфор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оди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 по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е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роекта 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альность и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ачим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сть).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Пр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веде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ие игр</w:t>
            </w:r>
            <w:r w:rsidRPr="003721B4">
              <w:rPr>
                <w:b/>
                <w:bCs/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2"/>
                <w:sz w:val="28"/>
                <w:szCs w:val="28"/>
              </w:rPr>
              <w:t>з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ан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ятий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68"/>
                <w:sz w:val="28"/>
                <w:szCs w:val="28"/>
              </w:rPr>
              <w:t xml:space="preserve">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по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обучен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 xml:space="preserve">ю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те.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7.10.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20</w:t>
            </w:r>
            <w:r>
              <w:rPr>
                <w:color w:val="000000"/>
                <w:w w:val="99"/>
                <w:sz w:val="28"/>
                <w:szCs w:val="28"/>
              </w:rPr>
              <w:t>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1.Гла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со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ласные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Наша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мимика». Инсц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ровка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азки «К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чка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lastRenderedPageBreak/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FD63A5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2.Чте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«Жи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вое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пись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о». Инсц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ровка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лобок».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3.Гла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(а),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«Доска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Игра 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льн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ый».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овка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очему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первая».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4.Гла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У.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ение 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Юд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маленького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чка».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 «Утка».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Размещ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9"/>
                <w:sz w:val="28"/>
                <w:szCs w:val="28"/>
              </w:rPr>
              <w:t xml:space="preserve"> 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color w:val="000000"/>
                <w:spacing w:val="17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информа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ци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онного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риала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ля родите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ей.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физк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ьтми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ток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«Обез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янк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 подр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жки».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Пр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веде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 xml:space="preserve">ие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 xml:space="preserve">гр </w:t>
            </w:r>
            <w:r w:rsidRPr="003721B4">
              <w:rPr>
                <w:b/>
                <w:bCs/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b/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з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 xml:space="preserve">нятий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обуче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z w:val="28"/>
                <w:szCs w:val="28"/>
              </w:rPr>
              <w:t>ию грамо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3721B4">
              <w:rPr>
                <w:rFonts w:ascii="JBFFW+TimesNewRomanPSMT" w:eastAsia="JBFFW+TimesNewRomanPSMT" w:hAnsi="JBFFW+TimesNewRomanPSMT" w:cs="JBFFW+TimesNewRomanPSMT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3721B4">
              <w:rPr>
                <w:b/>
                <w:bCs/>
                <w:color w:val="000000"/>
                <w:w w:val="93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Гласный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 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 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 «Ослиный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ород». Штриховка «Ог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рец»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Гласный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«Дос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 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рас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Юд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Инде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ц 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. Штриховка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Гласный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(ы),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Угадай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 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«Крыса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Дылда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>х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ых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». Штриховка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Часы».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Изгот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вление,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приобрете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нагляд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дидак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ичес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ериала.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льтмин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к «Мы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али», «Ножк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 «Лебеди»,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«Вор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ны».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Коллективн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дея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льность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 тему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Весёлые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квы»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2.12.</w:t>
            </w:r>
            <w:r>
              <w:rPr>
                <w:color w:val="000000"/>
                <w:spacing w:val="-1"/>
                <w:w w:val="99"/>
                <w:sz w:val="28"/>
                <w:szCs w:val="28"/>
              </w:rPr>
              <w:t>2024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Гласный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(э),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Э.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Уга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 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Э»,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Юдина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Экска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рщики». Ш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Лейка».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9.12.</w:t>
            </w:r>
            <w:r w:rsidRPr="003721B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</w:rPr>
              <w:t>2024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«Сл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«Где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?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ко»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2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ратиний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с». Ш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вка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айник».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lastRenderedPageBreak/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(м),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льн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 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Штриховка «Медв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«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оэты».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024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FD63A5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(м),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льн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 упражнение «Найди букву»,  Игра «Разноцветные круги»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Изгот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нагл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ого мат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ала.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Развлечение</w:t>
            </w:r>
            <w:r w:rsidRPr="003721B4">
              <w:rPr>
                <w:color w:val="000000"/>
                <w:spacing w:val="-2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ра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Изобрази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люби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квы»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9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физк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льтми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мывае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ся», «Б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атино»,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Вете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р»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Пятимин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«Рис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ем по клеточкам»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73609B" w:rsidRDefault="00FD63A5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60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Закреплени</w:t>
            </w:r>
            <w:r w:rsidR="0073609B" w:rsidRPr="007360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гласных звуков (а), (у), (о) , букв</w:t>
            </w:r>
            <w:proofErr w:type="gramStart"/>
            <w:r w:rsidR="0073609B" w:rsidRPr="007360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73609B" w:rsidRPr="007360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У, О.</w:t>
            </w:r>
            <w:r w:rsidR="007360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Игра «Живые звуки», Игровое упражнение «Волшебные письмена», упражнение «Найди свою букву»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«Где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?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 словеч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Какая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 спрятал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?»,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а что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охожа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«Лес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зык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анты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Белка».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(в),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?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 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со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(в).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1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5"/>
                <w:sz w:val="28"/>
                <w:szCs w:val="28"/>
              </w:rPr>
              <w:t xml:space="preserve"> 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color w:val="000000"/>
                <w:spacing w:val="15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водолаз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Штриховка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Февраль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Изгот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мат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риала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и приобрет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рс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Сделай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букву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сам»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е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ф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ьтмин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ток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риб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«Дождь»,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5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к», «За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нька,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опл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…».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Родители.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3.02.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20</w:t>
            </w:r>
            <w:r>
              <w:rPr>
                <w:color w:val="000000"/>
                <w:w w:val="99"/>
                <w:sz w:val="28"/>
                <w:szCs w:val="28"/>
              </w:rPr>
              <w:t>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(г),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«Уга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 словеч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похожа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 (г)».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вка «Гр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вниматель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ый»,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 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со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(д).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«Доброе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Штриховка 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lastRenderedPageBreak/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4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(ж),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Ж.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«Ка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бук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 спрятал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?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мательный?»,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азки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адная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жаба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. Штриховка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мател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?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»,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>ы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заг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дки. 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2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щ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зонт».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 «Заяц».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Март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Изгот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мат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риала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и приобрет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вог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рок маме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ё имя».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тав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 «Такие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квы».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Физк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Если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нравить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 «К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знечик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 «Самокат», «Сова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писали».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3.03.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20</w:t>
            </w:r>
            <w:r>
              <w:rPr>
                <w:color w:val="000000"/>
                <w:w w:val="99"/>
                <w:sz w:val="28"/>
                <w:szCs w:val="28"/>
              </w:rPr>
              <w:t>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 (т),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ква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Игры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слово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со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кам (т)», «Доскажи словечко»,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«</w:t>
            </w:r>
            <w:proofErr w:type="gram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proofErr w:type="gram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 сказки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«Теле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зр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ь Тимка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Штрихо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Телеф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н».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(к),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Игры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 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со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(к).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Юд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варить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Штриховка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ресл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7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(с),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льн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 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со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(с)»,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Какая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ась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7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«Сви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стях».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6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Штриховка «Самолёт»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(ш),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ж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словечко»,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ы</w:t>
            </w:r>
            <w:r w:rsidRPr="003721B4">
              <w:rPr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гадки,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охожа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казки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«Как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М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ыша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ша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. Штриховка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3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03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73609B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Закрепление.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(с),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.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(ш),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Ш.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Упражнение «Кто скорее?», Игра «Домики для картинок», Упражнение «Кто скорее?»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Изгот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яд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ак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ого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>мат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риала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ab/>
              <w:t xml:space="preserve">и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lastRenderedPageBreak/>
              <w:t>приобрет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ния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6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Тво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чес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ий конк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рс 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арис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 весёл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4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ю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</w:t>
            </w:r>
          </w:p>
          <w:p w:rsidR="003721B4" w:rsidRPr="003721B4" w:rsidRDefault="003721B4" w:rsidP="0066438A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Физк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7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«Пчёлк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», «Хлоп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й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топа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lastRenderedPageBreak/>
              <w:t>7.04.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20</w:t>
            </w:r>
            <w:r>
              <w:rPr>
                <w:color w:val="000000"/>
                <w:w w:val="99"/>
                <w:sz w:val="28"/>
                <w:szCs w:val="28"/>
              </w:rPr>
              <w:t>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ово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ым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внимательный»,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 похожа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proofErr w:type="gram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.Ч</w:t>
            </w:r>
            <w:proofErr w:type="gram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тение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5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День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порос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ён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ка». Штриховка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х».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(ф),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«Услышь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4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«Кто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вн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ы</w:t>
            </w:r>
            <w:r w:rsidRPr="003721B4">
              <w:rPr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Чтен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 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Г.Юдина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«Фок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сник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Фе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дя».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ховка «Мо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ок».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73609B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Закрепление.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 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(ф),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3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9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Ф.</w:t>
            </w: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Игры «Подбери слово», «Веселый поезд</w:t>
            </w:r>
            <w:proofErr w:type="gramStart"/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</w:t>
            </w:r>
            <w:r w:rsidR="00662B80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., «</w:t>
            </w:r>
            <w:proofErr w:type="gramEnd"/>
            <w:r w:rsidR="00662B80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Шифровки»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8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04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66438A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гла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ный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(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4"/>
                <w:sz w:val="28"/>
                <w:szCs w:val="28"/>
              </w:rPr>
              <w:t>х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),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5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8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«Прид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май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6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7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новым 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ком»,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скажи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словечко»,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что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по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хожа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ква»,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стихи. Чте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сказ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«Хомя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к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хваст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4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н».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Штр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иховка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оме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еские ф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ы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Май</w:t>
            </w: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Под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овка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ф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т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ёта о п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д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ной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ра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оте.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Оформление Азб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Физк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ь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тки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Ти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к</w:t>
            </w:r>
            <w:r w:rsidRPr="003721B4">
              <w:rPr>
                <w:color w:val="000000"/>
                <w:w w:val="109"/>
                <w:sz w:val="28"/>
                <w:szCs w:val="28"/>
              </w:rPr>
              <w:t>-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1"/>
                <w:sz w:val="28"/>
                <w:szCs w:val="28"/>
              </w:rPr>
              <w:t>так»,</w:t>
            </w:r>
            <w:r w:rsidR="0066438A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«</w:t>
            </w:r>
            <w:proofErr w:type="spellStart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Хомка</w:t>
            </w:r>
            <w:proofErr w:type="spellEnd"/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="0066438A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5.05.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20</w:t>
            </w:r>
            <w:r>
              <w:rPr>
                <w:color w:val="000000"/>
                <w:w w:val="99"/>
                <w:sz w:val="28"/>
                <w:szCs w:val="28"/>
              </w:rPr>
              <w:t>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8964" w:type="dxa"/>
          </w:tcPr>
          <w:p w:rsidR="003721B4" w:rsidRPr="003721B4" w:rsidRDefault="0066438A" w:rsidP="0066438A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Закрепление изученного. Упражнения «Определи место звука в слове», «Кто скорее?», Игры «Разноцветные квадраты», «У кого больше камушков»</w:t>
            </w:r>
          </w:p>
        </w:tc>
        <w:tc>
          <w:tcPr>
            <w:tcW w:w="3118" w:type="dxa"/>
            <w:vMerge w:val="restart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</w:p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Дети.</w:t>
            </w: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662B80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Закрепление изученного. Упражнения «Раздели на слоги», «Кто скорее?», Игры «Шифровки», «Разноцветные вагоны»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1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9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662B80" w:rsidP="00662B80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Закрепление изученного. Упражнения «Бабочка летает», «Составь и прочитай слова», Игры «Хлопни в ладоши», «Парочки»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  <w:r w:rsidRPr="003721B4">
              <w:rPr>
                <w:color w:val="000000"/>
                <w:w w:val="99"/>
                <w:sz w:val="28"/>
                <w:szCs w:val="28"/>
              </w:rPr>
              <w:t>2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3721B4">
              <w:rPr>
                <w:color w:val="000000"/>
                <w:spacing w:val="-2"/>
                <w:w w:val="99"/>
                <w:sz w:val="28"/>
                <w:szCs w:val="28"/>
              </w:rPr>
              <w:t>.</w:t>
            </w:r>
            <w:r w:rsidRPr="003721B4">
              <w:rPr>
                <w:color w:val="000000"/>
                <w:spacing w:val="-1"/>
                <w:w w:val="99"/>
                <w:sz w:val="28"/>
                <w:szCs w:val="28"/>
              </w:rPr>
              <w:t>2</w:t>
            </w:r>
            <w:r>
              <w:rPr>
                <w:color w:val="000000"/>
                <w:w w:val="99"/>
                <w:sz w:val="28"/>
                <w:szCs w:val="28"/>
              </w:rPr>
              <w:t>025</w:t>
            </w:r>
            <w:r w:rsidRPr="003721B4">
              <w:rPr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964" w:type="dxa"/>
          </w:tcPr>
          <w:p w:rsidR="003721B4" w:rsidRPr="003721B4" w:rsidRDefault="00662B80" w:rsidP="00662B80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Закрепление изученного. Упражнения «Волшебный цветок», «Выложи схему», Игры «Теремок», «Составь слова»</w:t>
            </w:r>
          </w:p>
        </w:tc>
        <w:tc>
          <w:tcPr>
            <w:tcW w:w="3118" w:type="dxa"/>
            <w:vMerge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721B4" w:rsidRPr="003721B4" w:rsidTr="003721B4">
        <w:tc>
          <w:tcPr>
            <w:tcW w:w="2904" w:type="dxa"/>
          </w:tcPr>
          <w:p w:rsidR="003721B4" w:rsidRPr="003721B4" w:rsidRDefault="003721B4" w:rsidP="003721B4">
            <w:pPr>
              <w:widowControl w:val="0"/>
              <w:ind w:right="-20"/>
              <w:rPr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964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</w:pP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Веч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р развле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ч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н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ия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«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 ми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р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е зв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3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ков, б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2"/>
                <w:sz w:val="28"/>
                <w:szCs w:val="28"/>
              </w:rPr>
              <w:t>у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кв, слог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2"/>
                <w:sz w:val="28"/>
                <w:szCs w:val="28"/>
              </w:rPr>
              <w:t>о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в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pacing w:val="-1"/>
                <w:sz w:val="28"/>
                <w:szCs w:val="28"/>
              </w:rPr>
              <w:t>»</w:t>
            </w:r>
            <w:r w:rsidRPr="003721B4">
              <w:rPr>
                <w:rFonts w:ascii="WBQER+TimesNewRomanPSMT" w:eastAsia="WBQER+TimesNewRomanPSMT" w:hAnsi="WBQER+TimesNewRomanPSMT" w:cs="WBQER+TimesNewRomanPS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21B4" w:rsidRPr="003721B4" w:rsidRDefault="003721B4" w:rsidP="003721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 Родители. Дети.</w:t>
            </w:r>
          </w:p>
        </w:tc>
      </w:tr>
    </w:tbl>
    <w:p w:rsidR="003721B4" w:rsidRDefault="003721B4" w:rsidP="003721B4">
      <w:pPr>
        <w:widowControl w:val="0"/>
        <w:spacing w:after="0" w:line="230" w:lineRule="auto"/>
        <w:ind w:right="41" w:firstLine="710"/>
        <w:jc w:val="center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16264D" w:rsidRDefault="0016264D" w:rsidP="003721B4">
      <w:pPr>
        <w:widowControl w:val="0"/>
        <w:spacing w:after="0" w:line="230" w:lineRule="auto"/>
        <w:ind w:right="41" w:firstLine="71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16264D" w:rsidRDefault="0016264D" w:rsidP="003721B4">
      <w:pPr>
        <w:widowControl w:val="0"/>
        <w:spacing w:after="0" w:line="230" w:lineRule="auto"/>
        <w:ind w:right="41" w:firstLine="71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16264D" w:rsidRDefault="0016264D" w:rsidP="003721B4">
      <w:pPr>
        <w:widowControl w:val="0"/>
        <w:spacing w:after="0" w:line="230" w:lineRule="auto"/>
        <w:ind w:right="41" w:firstLine="71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16264D" w:rsidRDefault="003721B4" w:rsidP="003721B4">
      <w:pPr>
        <w:widowControl w:val="0"/>
        <w:spacing w:after="0" w:line="230" w:lineRule="auto"/>
        <w:ind w:right="41" w:firstLine="71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Для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успе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ш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ной реализац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и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ек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ы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б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м ис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оль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ть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методы: </w:t>
      </w:r>
    </w:p>
    <w:p w:rsidR="003721B4" w:rsidRDefault="003721B4" w:rsidP="0016264D">
      <w:pPr>
        <w:widowControl w:val="0"/>
        <w:spacing w:after="0" w:line="230" w:lineRule="auto"/>
        <w:ind w:right="41"/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ло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вес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ый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– 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ъя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ие,</w:t>
      </w:r>
      <w:r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 словес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игры,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чиван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отворе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кве.</w:t>
      </w:r>
    </w:p>
    <w:p w:rsidR="003721B4" w:rsidRPr="003721B4" w:rsidRDefault="003721B4" w:rsidP="003721B4">
      <w:pPr>
        <w:widowControl w:val="0"/>
        <w:spacing w:before="5" w:after="0" w:line="230" w:lineRule="auto"/>
        <w:ind w:right="-16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Н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агляд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ны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u w:val="single"/>
          <w:lang w:eastAsia="ru-RU"/>
        </w:rPr>
        <w:t xml:space="preserve">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юде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 за показом напис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вого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нали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 ис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по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льзов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цветных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ов,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 папок</w:t>
      </w:r>
      <w:r w:rsidRPr="003721B4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жек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для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одителей.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мат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инок,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иллюстраций,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отогра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ий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альбо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афиче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кое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ображе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кв. Про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</w:p>
    <w:p w:rsidR="003721B4" w:rsidRPr="003721B4" w:rsidRDefault="003721B4" w:rsidP="003721B4">
      <w:pPr>
        <w:widowControl w:val="0"/>
        <w:spacing w:after="0" w:line="239" w:lineRule="auto"/>
        <w:ind w:right="-1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Пр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еск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ктичес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гры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чению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грам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развитию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ктивные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изобразите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 деятел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ение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цв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8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тных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гов.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Оформле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Азб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рис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 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ллаж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й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«Г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 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ятал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ась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?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. Оформле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ыстав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«Такие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разные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», 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тчёта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проделанной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те.</w:t>
      </w:r>
    </w:p>
    <w:p w:rsidR="0016264D" w:rsidRDefault="0016264D" w:rsidP="003721B4">
      <w:pPr>
        <w:widowControl w:val="0"/>
        <w:spacing w:after="0" w:line="226" w:lineRule="auto"/>
        <w:ind w:left="6176" w:right="-20"/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</w:pPr>
    </w:p>
    <w:p w:rsidR="003721B4" w:rsidRPr="003721B4" w:rsidRDefault="003721B4" w:rsidP="003721B4">
      <w:pPr>
        <w:widowControl w:val="0"/>
        <w:spacing w:after="0" w:line="226" w:lineRule="auto"/>
        <w:ind w:left="6176" w:right="-20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Ожидаем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ый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68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резул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>ьта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4"/>
          <w:sz w:val="28"/>
          <w:szCs w:val="28"/>
          <w:lang w:eastAsia="ru-RU"/>
        </w:rPr>
        <w:t>т</w:t>
      </w:r>
      <w:r w:rsidRPr="003721B4"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eastAsia="ru-RU"/>
        </w:rPr>
        <w:t>:</w:t>
      </w:r>
    </w:p>
    <w:p w:rsidR="003721B4" w:rsidRPr="003721B4" w:rsidRDefault="003721B4" w:rsidP="003721B4">
      <w:pPr>
        <w:widowControl w:val="0"/>
        <w:spacing w:after="0" w:line="238" w:lineRule="auto"/>
        <w:ind w:right="-13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и: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знания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(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чатся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проводить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анализ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стно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4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8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спол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ь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цветовые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ги,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омят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квами,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чатся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писать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подб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слова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пределё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звук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ных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позици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х),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творчески в процессе 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полн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 дея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ьнос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и.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чат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в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подарок Азб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со сво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8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</w:t>
      </w:r>
      <w:proofErr w:type="gramStart"/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3721B4" w:rsidRPr="003721B4" w:rsidRDefault="003721B4" w:rsidP="003721B4">
      <w:pPr>
        <w:widowControl w:val="0"/>
        <w:spacing w:after="0" w:line="239" w:lineRule="auto"/>
        <w:ind w:right="-53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Родит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ли: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но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ом,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иль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етей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ди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ализ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3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ва,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чат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4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эмоц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ональный отклик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имод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йств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я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деть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при вы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лн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рч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ских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от.</w:t>
      </w:r>
    </w:p>
    <w:p w:rsidR="003721B4" w:rsidRPr="003721B4" w:rsidRDefault="003721B4" w:rsidP="003721B4">
      <w:pPr>
        <w:spacing w:after="7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721B4" w:rsidRPr="003721B4" w:rsidRDefault="003721B4" w:rsidP="003721B4">
      <w:pPr>
        <w:widowControl w:val="0"/>
        <w:spacing w:after="0" w:line="240" w:lineRule="auto"/>
        <w:ind w:left="4318" w:right="-20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/>
        </w:rPr>
      </w:pP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Н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ми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б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ут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с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зда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 xml:space="preserve">ы условия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о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р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изации проек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3721B4">
        <w:rPr>
          <w:rFonts w:ascii="JBFFW+TimesNewRomanPSMT" w:eastAsia="JBFFW+TimesNewRomanPSMT" w:hAnsi="JBFFW+TimesNewRomanPSMT" w:cs="JBFFW+TimesNewRomanPSMT"/>
          <w:b/>
          <w:bCs/>
          <w:color w:val="000000"/>
          <w:sz w:val="28"/>
          <w:szCs w:val="28"/>
          <w:lang w:eastAsia="ru-RU"/>
        </w:rPr>
        <w:t>а.</w:t>
      </w:r>
    </w:p>
    <w:p w:rsidR="003721B4" w:rsidRDefault="003721B4" w:rsidP="003721B4">
      <w:pPr>
        <w:widowControl w:val="0"/>
        <w:spacing w:after="0" w:line="230" w:lineRule="auto"/>
        <w:ind w:right="41" w:firstLine="7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3721B4" w:rsidRPr="003721B4" w:rsidRDefault="003721B4" w:rsidP="0016264D">
      <w:pPr>
        <w:widowControl w:val="0"/>
        <w:spacing w:after="0" w:line="229" w:lineRule="auto"/>
        <w:ind w:left="919" w:right="8169" w:hanging="21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1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Мате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иал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ьн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–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техничес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рсы: ИКТ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,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2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рат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 интерактивная доска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</w:p>
    <w:p w:rsidR="0016264D" w:rsidRDefault="003721B4" w:rsidP="0016264D">
      <w:pPr>
        <w:widowControl w:val="0"/>
        <w:tabs>
          <w:tab w:val="left" w:pos="15309"/>
        </w:tabs>
        <w:spacing w:after="0" w:line="225" w:lineRule="auto"/>
        <w:ind w:left="916" w:right="231" w:hanging="208"/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2</w:t>
      </w:r>
      <w:r w:rsidRPr="003721B4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Информационные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рсы: па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п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3"/>
          <w:sz w:val="28"/>
          <w:szCs w:val="28"/>
          <w:lang w:eastAsia="ru-RU"/>
        </w:rPr>
        <w:t>и</w:t>
      </w:r>
      <w:r w:rsidRPr="003721B4">
        <w:rPr>
          <w:rFonts w:ascii="Calibri" w:eastAsia="Calibri" w:hAnsi="Calibri" w:cs="Calibri"/>
          <w:color w:val="000000"/>
          <w:spacing w:val="-1"/>
          <w:w w:val="109"/>
          <w:sz w:val="28"/>
          <w:szCs w:val="28"/>
          <w:lang w:eastAsia="ru-RU"/>
        </w:rPr>
        <w:t>-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перед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жки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, 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асска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ы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я дет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е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й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 слов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х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квах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,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м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видео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о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з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3"/>
          <w:sz w:val="28"/>
          <w:szCs w:val="28"/>
          <w:lang w:eastAsia="ru-RU"/>
        </w:rPr>
        <w:t>ву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ках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 xml:space="preserve"> и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б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к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в</w:t>
      </w:r>
      <w:r w:rsidRPr="003721B4">
        <w:rPr>
          <w:rFonts w:ascii="Calibri" w:eastAsia="Calibri" w:hAnsi="Calibri" w:cs="Calibri"/>
          <w:color w:val="000000"/>
          <w:spacing w:val="1"/>
          <w:sz w:val="28"/>
          <w:szCs w:val="28"/>
          <w:lang w:eastAsia="ru-RU"/>
        </w:rPr>
        <w:t>,</w:t>
      </w:r>
      <w:r w:rsidRPr="003721B4">
        <w:rPr>
          <w:rFonts w:ascii="Calibri" w:eastAsia="Calibri" w:hAnsi="Calibri" w:cs="Calibri"/>
          <w:color w:val="000000"/>
          <w:spacing w:val="6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интернет рес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рсы </w:t>
      </w:r>
    </w:p>
    <w:p w:rsidR="003721B4" w:rsidRPr="003721B4" w:rsidRDefault="003721B4" w:rsidP="0016264D">
      <w:pPr>
        <w:widowControl w:val="0"/>
        <w:tabs>
          <w:tab w:val="left" w:pos="15309"/>
        </w:tabs>
        <w:spacing w:after="0" w:line="225" w:lineRule="auto"/>
        <w:ind w:left="916" w:right="231" w:hanging="208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21B4">
        <w:rPr>
          <w:rFonts w:ascii="Calibri" w:eastAsia="Calibri" w:hAnsi="Calibri" w:cs="Calibri"/>
          <w:b/>
          <w:bCs/>
          <w:color w:val="000000"/>
          <w:spacing w:val="1"/>
          <w:w w:val="99"/>
          <w:sz w:val="28"/>
          <w:szCs w:val="28"/>
          <w:lang w:eastAsia="ru-RU"/>
        </w:rPr>
        <w:t>3</w:t>
      </w:r>
      <w:r w:rsidRPr="003721B4">
        <w:rPr>
          <w:rFonts w:ascii="Calibri" w:eastAsia="Calibri" w:hAnsi="Calibri" w:cs="Calibri"/>
          <w:b/>
          <w:bCs/>
          <w:color w:val="000000"/>
          <w:w w:val="93"/>
          <w:sz w:val="28"/>
          <w:szCs w:val="28"/>
          <w:lang w:eastAsia="ru-RU"/>
        </w:rPr>
        <w:t>.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Фи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н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ансо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ые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ес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4"/>
          <w:sz w:val="28"/>
          <w:szCs w:val="28"/>
          <w:lang w:eastAsia="ru-RU"/>
        </w:rPr>
        <w:t>у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сы: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д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бр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о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вольные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поже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в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ов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>а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ния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р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одит</w:t>
      </w:r>
      <w:r w:rsidRPr="003721B4">
        <w:rPr>
          <w:rFonts w:ascii="WBQER+TimesNewRomanPSMT" w:eastAsia="WBQER+TimesNewRomanPSMT" w:hAnsi="WBQER+TimesNewRomanPSMT" w:cs="WBQER+TimesNewRomanPSMT"/>
          <w:color w:val="000000"/>
          <w:spacing w:val="-1"/>
          <w:sz w:val="28"/>
          <w:szCs w:val="28"/>
          <w:lang w:eastAsia="ru-RU"/>
        </w:rPr>
        <w:t>ел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ей</w:t>
      </w:r>
      <w:r w:rsidR="0016264D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 xml:space="preserve"> (обогащение центра активности по обучению грамоте дидактическими играми)</w:t>
      </w:r>
      <w:r w:rsidRPr="003721B4">
        <w:rPr>
          <w:rFonts w:ascii="WBQER+TimesNewRomanPSMT" w:eastAsia="WBQER+TimesNewRomanPSMT" w:hAnsi="WBQER+TimesNewRomanPSMT" w:cs="WBQER+TimesNewRomanPSMT"/>
          <w:color w:val="000000"/>
          <w:sz w:val="28"/>
          <w:szCs w:val="28"/>
          <w:lang w:eastAsia="ru-RU"/>
        </w:rPr>
        <w:t>.</w:t>
      </w:r>
    </w:p>
    <w:p w:rsidR="003721B4" w:rsidRDefault="003721B4" w:rsidP="003721B4">
      <w:pPr>
        <w:widowControl w:val="0"/>
        <w:spacing w:after="0" w:line="230" w:lineRule="auto"/>
        <w:ind w:right="41" w:firstLine="7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3721B4" w:rsidRPr="003721B4" w:rsidRDefault="003721B4" w:rsidP="003721B4">
      <w:pPr>
        <w:rPr>
          <w:rFonts w:ascii="Times New Roman" w:hAnsi="Times New Roman" w:cs="Times New Roman"/>
          <w:sz w:val="28"/>
          <w:szCs w:val="28"/>
        </w:rPr>
      </w:pPr>
    </w:p>
    <w:sectPr w:rsidR="003721B4" w:rsidRPr="003721B4" w:rsidSect="003721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BFFW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WBQER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49"/>
    <w:rsid w:val="0004798E"/>
    <w:rsid w:val="0016264D"/>
    <w:rsid w:val="003721B4"/>
    <w:rsid w:val="00636C2D"/>
    <w:rsid w:val="00662B80"/>
    <w:rsid w:val="0066438A"/>
    <w:rsid w:val="00731349"/>
    <w:rsid w:val="0073609B"/>
    <w:rsid w:val="00751810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21B4"/>
  </w:style>
  <w:style w:type="table" w:styleId="a3">
    <w:name w:val="Table Grid"/>
    <w:basedOn w:val="a1"/>
    <w:uiPriority w:val="59"/>
    <w:rsid w:val="003721B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21B4"/>
  </w:style>
  <w:style w:type="table" w:styleId="a3">
    <w:name w:val="Table Grid"/>
    <w:basedOn w:val="a1"/>
    <w:uiPriority w:val="59"/>
    <w:rsid w:val="003721B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5</cp:revision>
  <cp:lastPrinted>2025-04-02T10:08:00Z</cp:lastPrinted>
  <dcterms:created xsi:type="dcterms:W3CDTF">2025-03-22T16:20:00Z</dcterms:created>
  <dcterms:modified xsi:type="dcterms:W3CDTF">2025-04-02T10:08:00Z</dcterms:modified>
</cp:coreProperties>
</file>